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30" w:rsidRPr="00CB503F" w:rsidRDefault="00CB503F">
      <w:pPr>
        <w:rPr>
          <w:rFonts w:ascii="Times New Roman" w:hAnsi="Times New Roman" w:cs="Times New Roman"/>
        </w:rPr>
      </w:pPr>
      <w:r w:rsidRPr="00CB503F">
        <w:rPr>
          <w:rFonts w:ascii="Times New Roman" w:hAnsi="Times New Roman" w:cs="Times New Roman"/>
        </w:rPr>
        <w:t>Name</w:t>
      </w:r>
      <w:proofErr w:type="gramStart"/>
      <w:r w:rsidRPr="00CB503F">
        <w:rPr>
          <w:rFonts w:ascii="Times New Roman" w:hAnsi="Times New Roman" w:cs="Times New Roman"/>
        </w:rPr>
        <w:t>:_</w:t>
      </w:r>
      <w:proofErr w:type="gramEnd"/>
      <w:r w:rsidRPr="00CB503F">
        <w:rPr>
          <w:rFonts w:ascii="Times New Roman" w:hAnsi="Times New Roman" w:cs="Times New Roman"/>
        </w:rPr>
        <w:t xml:space="preserve">_______________________________________ </w:t>
      </w:r>
      <w:r w:rsidRPr="00CB503F">
        <w:rPr>
          <w:rFonts w:ascii="Times New Roman" w:hAnsi="Times New Roman" w:cs="Times New Roman"/>
        </w:rPr>
        <w:tab/>
      </w:r>
      <w:r w:rsidRPr="00CB503F">
        <w:rPr>
          <w:rFonts w:ascii="Times New Roman" w:hAnsi="Times New Roman" w:cs="Times New Roman"/>
        </w:rPr>
        <w:tab/>
      </w:r>
      <w:r>
        <w:rPr>
          <w:rFonts w:ascii="Times New Roman" w:hAnsi="Times New Roman" w:cs="Times New Roman"/>
        </w:rPr>
        <w:tab/>
      </w:r>
      <w:r w:rsidRPr="00CB503F">
        <w:rPr>
          <w:rFonts w:ascii="Times New Roman" w:hAnsi="Times New Roman" w:cs="Times New Roman"/>
        </w:rPr>
        <w:t>Date:____________</w:t>
      </w:r>
    </w:p>
    <w:p w:rsidR="00CB503F" w:rsidRPr="007169BE" w:rsidRDefault="00CB503F">
      <w:pPr>
        <w:rPr>
          <w:rFonts w:ascii="Times New Roman" w:hAnsi="Times New Roman" w:cs="Times New Roman"/>
          <w:b/>
          <w:sz w:val="40"/>
        </w:rPr>
      </w:pPr>
      <w:r w:rsidRPr="007169BE">
        <w:rPr>
          <w:rFonts w:ascii="Times New Roman" w:hAnsi="Times New Roman" w:cs="Times New Roman"/>
          <w:b/>
          <w:sz w:val="40"/>
        </w:rPr>
        <w:t>Introduction to Microscopy Lab Activity</w:t>
      </w:r>
    </w:p>
    <w:p w:rsidR="00CB503F" w:rsidRPr="004C0060" w:rsidRDefault="00CB503F">
      <w:pPr>
        <w:rPr>
          <w:rFonts w:ascii="Times New Roman" w:hAnsi="Times New Roman" w:cs="Times New Roman"/>
          <w:sz w:val="24"/>
        </w:rPr>
      </w:pPr>
      <w:r w:rsidRPr="004C0060">
        <w:rPr>
          <w:rFonts w:ascii="Times New Roman" w:hAnsi="Times New Roman" w:cs="Times New Roman"/>
          <w:sz w:val="24"/>
        </w:rPr>
        <w:t>Today we will be covering the basics of microscopy.  For both the lab practical section of the AICE Biology exam as well as this class in general, you will be expected to be able to use a compound light microscope for examining, identifying, and describing specimens.  In today’s lab activity, you will practice two basic microscope techniques: locating and focusing on specimens, and preparing a wet mount.  You will also practice microscopic drawings in both of these sections</w:t>
      </w:r>
      <w:r w:rsidR="007169BE" w:rsidRPr="004C0060">
        <w:rPr>
          <w:rFonts w:ascii="Times New Roman" w:hAnsi="Times New Roman" w:cs="Times New Roman"/>
          <w:sz w:val="24"/>
        </w:rPr>
        <w:t>.</w:t>
      </w:r>
    </w:p>
    <w:p w:rsidR="007169BE" w:rsidRDefault="007169BE">
      <w:pPr>
        <w:rPr>
          <w:rFonts w:ascii="Times New Roman" w:hAnsi="Times New Roman" w:cs="Times New Roman"/>
          <w:sz w:val="28"/>
        </w:rPr>
      </w:pPr>
      <w:r>
        <w:rPr>
          <w:rFonts w:ascii="Times New Roman" w:hAnsi="Times New Roman" w:cs="Times New Roman"/>
          <w:b/>
          <w:sz w:val="28"/>
        </w:rPr>
        <w:t>Exercise A:</w:t>
      </w:r>
      <w:r>
        <w:rPr>
          <w:rFonts w:ascii="Times New Roman" w:hAnsi="Times New Roman" w:cs="Times New Roman"/>
          <w:sz w:val="28"/>
        </w:rPr>
        <w:t xml:space="preserve"> Labeling the parts of a Compound Microscope</w:t>
      </w:r>
    </w:p>
    <w:p w:rsidR="007169BE" w:rsidRPr="004C0060" w:rsidRDefault="007169BE">
      <w:pPr>
        <w:rPr>
          <w:rFonts w:ascii="Times New Roman" w:hAnsi="Times New Roman" w:cs="Times New Roman"/>
          <w:sz w:val="24"/>
        </w:rPr>
      </w:pPr>
      <w:r w:rsidRPr="004C0060">
        <w:rPr>
          <w:rFonts w:ascii="Times New Roman" w:hAnsi="Times New Roman" w:cs="Times New Roman"/>
          <w:sz w:val="24"/>
        </w:rPr>
        <w:t xml:space="preserve">Label the parts of the </w:t>
      </w:r>
      <w:r w:rsidR="00AC5C42" w:rsidRPr="004C0060">
        <w:rPr>
          <w:rFonts w:ascii="Times New Roman" w:hAnsi="Times New Roman" w:cs="Times New Roman"/>
          <w:sz w:val="24"/>
        </w:rPr>
        <w:t xml:space="preserve">diagram below using class notes.  Indicate the part’s name as well as function for </w:t>
      </w:r>
      <w:r w:rsidR="00BA6659" w:rsidRPr="004C0060">
        <w:rPr>
          <w:rFonts w:ascii="Times New Roman" w:hAnsi="Times New Roman" w:cs="Times New Roman"/>
          <w:sz w:val="24"/>
        </w:rPr>
        <w:t>indicated</w:t>
      </w:r>
      <w:r w:rsidR="00AC5C42" w:rsidRPr="004C0060">
        <w:rPr>
          <w:rFonts w:ascii="Times New Roman" w:hAnsi="Times New Roman" w:cs="Times New Roman"/>
          <w:sz w:val="24"/>
        </w:rPr>
        <w:t xml:space="preserve"> microscope parts.</w:t>
      </w:r>
    </w:p>
    <w:p w:rsidR="00AC5C42" w:rsidRDefault="00BA6659">
      <w:pPr>
        <w:rPr>
          <w:rFonts w:ascii="Times New Roman" w:hAnsi="Times New Roman" w:cs="Times New Roman"/>
        </w:rPr>
      </w:pPr>
      <w:r>
        <w:rPr>
          <w:rFonts w:ascii="Times New Roman" w:hAnsi="Times New Roman" w:cs="Times New Roman"/>
          <w:noProof/>
        </w:rPr>
        <w:drawing>
          <wp:inline distT="0" distB="0" distL="0" distR="0">
            <wp:extent cx="4386707" cy="43806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 fill-in the blank.bmp"/>
                    <pic:cNvPicPr/>
                  </pic:nvPicPr>
                  <pic:blipFill>
                    <a:blip r:embed="rId8">
                      <a:extLst>
                        <a:ext uri="{28A0092B-C50C-407E-A947-70E740481C1C}">
                          <a14:useLocalDpi xmlns:a14="http://schemas.microsoft.com/office/drawing/2010/main" val="0"/>
                        </a:ext>
                      </a:extLst>
                    </a:blip>
                    <a:stretch>
                      <a:fillRect/>
                    </a:stretch>
                  </pic:blipFill>
                  <pic:spPr>
                    <a:xfrm>
                      <a:off x="0" y="0"/>
                      <a:ext cx="4388465" cy="4382370"/>
                    </a:xfrm>
                    <a:prstGeom prst="rect">
                      <a:avLst/>
                    </a:prstGeom>
                  </pic:spPr>
                </pic:pic>
              </a:graphicData>
            </a:graphic>
          </wp:inline>
        </w:drawing>
      </w:r>
    </w:p>
    <w:p w:rsidR="00BA6659" w:rsidRPr="004C0060" w:rsidRDefault="00BA6659">
      <w:pPr>
        <w:rPr>
          <w:rFonts w:ascii="Times New Roman" w:hAnsi="Times New Roman" w:cs="Times New Roman"/>
          <w:sz w:val="24"/>
        </w:rPr>
      </w:pPr>
      <w:r w:rsidRPr="004C0060">
        <w:rPr>
          <w:rFonts w:ascii="Times New Roman" w:hAnsi="Times New Roman" w:cs="Times New Roman"/>
          <w:sz w:val="24"/>
        </w:rPr>
        <w:t>Function/significance of #3-5:_________________________</w:t>
      </w:r>
      <w:r w:rsidR="004C0060">
        <w:rPr>
          <w:rFonts w:ascii="Times New Roman" w:hAnsi="Times New Roman" w:cs="Times New Roman"/>
          <w:sz w:val="24"/>
        </w:rPr>
        <w:t>____________________________</w:t>
      </w:r>
    </w:p>
    <w:p w:rsidR="00BA6659" w:rsidRPr="004C0060" w:rsidRDefault="00BA6659">
      <w:pPr>
        <w:rPr>
          <w:sz w:val="24"/>
        </w:rPr>
      </w:pPr>
      <w:r w:rsidRPr="004C0060">
        <w:rPr>
          <w:rFonts w:ascii="Times New Roman" w:hAnsi="Times New Roman" w:cs="Times New Roman"/>
          <w:sz w:val="24"/>
        </w:rPr>
        <w:t>______________________________________________________________________________</w:t>
      </w:r>
    </w:p>
    <w:p w:rsidR="00BA6659" w:rsidRPr="004C0060" w:rsidRDefault="00BA6659" w:rsidP="00BA6659">
      <w:pPr>
        <w:rPr>
          <w:rFonts w:ascii="Times New Roman" w:hAnsi="Times New Roman" w:cs="Times New Roman"/>
          <w:sz w:val="24"/>
        </w:rPr>
      </w:pPr>
      <w:r w:rsidRPr="004C0060">
        <w:rPr>
          <w:rFonts w:ascii="Times New Roman" w:hAnsi="Times New Roman" w:cs="Times New Roman"/>
          <w:sz w:val="24"/>
        </w:rPr>
        <w:lastRenderedPageBreak/>
        <w:t>Function/significance of #7:_________________________</w:t>
      </w:r>
      <w:r w:rsidR="004C0060">
        <w:rPr>
          <w:rFonts w:ascii="Times New Roman" w:hAnsi="Times New Roman" w:cs="Times New Roman"/>
          <w:sz w:val="24"/>
        </w:rPr>
        <w:t>______________________________</w:t>
      </w:r>
    </w:p>
    <w:p w:rsidR="00BA6659" w:rsidRPr="004C0060" w:rsidRDefault="00BA6659" w:rsidP="00BA6659">
      <w:pPr>
        <w:rPr>
          <w:rFonts w:ascii="Times New Roman" w:hAnsi="Times New Roman" w:cs="Times New Roman"/>
          <w:sz w:val="24"/>
        </w:rPr>
      </w:pPr>
      <w:r w:rsidRPr="004C0060">
        <w:rPr>
          <w:rFonts w:ascii="Times New Roman" w:hAnsi="Times New Roman" w:cs="Times New Roman"/>
          <w:sz w:val="24"/>
        </w:rPr>
        <w:t>Function/Significance of # 9:__________________________________________________</w:t>
      </w:r>
      <w:r w:rsidR="004C0060">
        <w:rPr>
          <w:rFonts w:ascii="Times New Roman" w:hAnsi="Times New Roman" w:cs="Times New Roman"/>
          <w:sz w:val="24"/>
        </w:rPr>
        <w:t>____</w:t>
      </w:r>
    </w:p>
    <w:p w:rsidR="00BA6659" w:rsidRPr="004C0060" w:rsidRDefault="00BA6659" w:rsidP="00BA6659">
      <w:pPr>
        <w:rPr>
          <w:rFonts w:ascii="Times New Roman" w:hAnsi="Times New Roman" w:cs="Times New Roman"/>
          <w:sz w:val="24"/>
        </w:rPr>
      </w:pPr>
      <w:r w:rsidRPr="004C0060">
        <w:rPr>
          <w:rFonts w:ascii="Times New Roman" w:hAnsi="Times New Roman" w:cs="Times New Roman"/>
          <w:sz w:val="24"/>
        </w:rPr>
        <w:t>Differences between/purpose of #12 and #13:_________________</w:t>
      </w:r>
      <w:r w:rsidR="004C0060">
        <w:rPr>
          <w:rFonts w:ascii="Times New Roman" w:hAnsi="Times New Roman" w:cs="Times New Roman"/>
          <w:sz w:val="24"/>
        </w:rPr>
        <w:t>________________________</w:t>
      </w:r>
    </w:p>
    <w:p w:rsidR="00BA6659" w:rsidRPr="004C0060" w:rsidRDefault="00BA6659">
      <w:pPr>
        <w:rPr>
          <w:sz w:val="24"/>
        </w:rPr>
      </w:pPr>
      <w:r w:rsidRPr="004C0060">
        <w:rPr>
          <w:rFonts w:ascii="Times New Roman" w:hAnsi="Times New Roman" w:cs="Times New Roman"/>
          <w:sz w:val="24"/>
        </w:rPr>
        <w:t>______________________________________________________________________________</w:t>
      </w:r>
    </w:p>
    <w:p w:rsidR="00051142" w:rsidRDefault="00BA6659" w:rsidP="00BA6659">
      <w:pPr>
        <w:rPr>
          <w:rFonts w:ascii="Times New Roman" w:hAnsi="Times New Roman" w:cs="Times New Roman"/>
          <w:sz w:val="28"/>
        </w:rPr>
      </w:pPr>
      <w:r>
        <w:rPr>
          <w:rFonts w:ascii="Times New Roman" w:hAnsi="Times New Roman" w:cs="Times New Roman"/>
          <w:b/>
          <w:sz w:val="28"/>
        </w:rPr>
        <w:t xml:space="preserve">Exercise B: </w:t>
      </w:r>
      <w:r>
        <w:rPr>
          <w:rFonts w:ascii="Times New Roman" w:hAnsi="Times New Roman" w:cs="Times New Roman"/>
          <w:sz w:val="28"/>
        </w:rPr>
        <w:t>Magnification</w:t>
      </w:r>
      <w:r w:rsidR="00EF246D">
        <w:rPr>
          <w:rFonts w:ascii="Times New Roman" w:hAnsi="Times New Roman" w:cs="Times New Roman"/>
          <w:sz w:val="28"/>
        </w:rPr>
        <w:t xml:space="preserve"> </w:t>
      </w:r>
    </w:p>
    <w:p w:rsidR="00BA6659" w:rsidRPr="00BA6659" w:rsidRDefault="00BA6659" w:rsidP="00BA6659">
      <w:pPr>
        <w:spacing w:before="100" w:beforeAutospacing="1" w:after="100" w:afterAutospacing="1" w:line="240" w:lineRule="auto"/>
        <w:rPr>
          <w:rFonts w:ascii="Times New Roman" w:eastAsia="Times New Roman" w:hAnsi="Times New Roman" w:cs="Times New Roman"/>
          <w:sz w:val="24"/>
          <w:szCs w:val="24"/>
        </w:rPr>
      </w:pPr>
      <w:r w:rsidRPr="00BA6659">
        <w:rPr>
          <w:rFonts w:ascii="Times New Roman" w:eastAsia="Times New Roman" w:hAnsi="Times New Roman" w:cs="Times New Roman"/>
          <w:sz w:val="24"/>
          <w:szCs w:val="24"/>
        </w:rPr>
        <w:t xml:space="preserve">Your microscope has 3 magnifications: Scanning, Low and High. Each objective </w:t>
      </w:r>
      <w:r w:rsidR="00C24FF6">
        <w:rPr>
          <w:rFonts w:ascii="Times New Roman" w:eastAsia="Times New Roman" w:hAnsi="Times New Roman" w:cs="Times New Roman"/>
          <w:sz w:val="24"/>
          <w:szCs w:val="24"/>
        </w:rPr>
        <w:t>lens has a</w:t>
      </w:r>
      <w:r w:rsidRPr="00BA6659">
        <w:rPr>
          <w:rFonts w:ascii="Times New Roman" w:eastAsia="Times New Roman" w:hAnsi="Times New Roman" w:cs="Times New Roman"/>
          <w:sz w:val="24"/>
          <w:szCs w:val="24"/>
        </w:rPr>
        <w:t xml:space="preserve"> </w:t>
      </w:r>
      <w:r w:rsidR="00C24FF6">
        <w:rPr>
          <w:rFonts w:ascii="Times New Roman" w:eastAsia="Times New Roman" w:hAnsi="Times New Roman" w:cs="Times New Roman"/>
          <w:sz w:val="24"/>
          <w:szCs w:val="24"/>
        </w:rPr>
        <w:t>labeled</w:t>
      </w:r>
      <w:bookmarkStart w:id="0" w:name="_GoBack"/>
      <w:bookmarkEnd w:id="0"/>
      <w:r w:rsidRPr="00BA6659">
        <w:rPr>
          <w:rFonts w:ascii="Times New Roman" w:eastAsia="Times New Roman" w:hAnsi="Times New Roman" w:cs="Times New Roman"/>
          <w:sz w:val="24"/>
          <w:szCs w:val="24"/>
        </w:rPr>
        <w:t xml:space="preserve"> magnification. In addition to this, the ocular lens (eyepiece) has a magnification. The total magnification is the ocular x objective</w:t>
      </w:r>
      <w:r w:rsidR="00EF246D">
        <w:rPr>
          <w:rFonts w:ascii="Times New Roman" w:eastAsia="Times New Roman" w:hAnsi="Times New Roman" w:cs="Times New Roman"/>
          <w:sz w:val="24"/>
          <w:szCs w:val="24"/>
        </w:rPr>
        <w:t>.  Fill in the chart below to calculate the potential magnifications of your microscope.</w:t>
      </w:r>
      <w:r w:rsidRPr="00BA6659">
        <w:rPr>
          <w:rFonts w:ascii="Times New Roman" w:eastAsia="Times New Roman" w:hAnsi="Times New Roman" w:cs="Times New Roman"/>
          <w:sz w:val="24"/>
          <w:szCs w:val="24"/>
        </w:rPr>
        <w:t xml:space="preserve"> </w:t>
      </w:r>
    </w:p>
    <w:tbl>
      <w:tblPr>
        <w:tblW w:w="3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39"/>
        <w:gridCol w:w="1620"/>
        <w:gridCol w:w="2012"/>
        <w:gridCol w:w="2084"/>
      </w:tblGrid>
      <w:tr w:rsidR="00BA6659" w:rsidRPr="00BA6659" w:rsidTr="00BA6659">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rPr>
                <w:rFonts w:ascii="Times New Roman" w:eastAsia="Times New Roman" w:hAnsi="Times New Roman" w:cs="Times New Roman"/>
                <w:sz w:val="24"/>
                <w:szCs w:val="24"/>
              </w:rPr>
            </w:pPr>
            <w:r w:rsidRPr="00BA6659">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r w:rsidRPr="00BA6659">
              <w:rPr>
                <w:rFonts w:ascii="Times New Roman" w:eastAsia="Times New Roman" w:hAnsi="Times New Roman" w:cs="Times New Roman"/>
                <w:b/>
                <w:bCs/>
                <w:sz w:val="24"/>
                <w:szCs w:val="24"/>
              </w:rPr>
              <w:t xml:space="preserve">Magnification </w:t>
            </w:r>
          </w:p>
        </w:tc>
        <w:tc>
          <w:tcPr>
            <w:tcW w:w="14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r w:rsidRPr="00BA6659">
              <w:rPr>
                <w:rFonts w:ascii="Times New Roman" w:eastAsia="Times New Roman" w:hAnsi="Times New Roman" w:cs="Times New Roman"/>
                <w:b/>
                <w:bCs/>
                <w:sz w:val="24"/>
                <w:szCs w:val="24"/>
              </w:rPr>
              <w:t xml:space="preserve">Ocular lens </w:t>
            </w:r>
          </w:p>
        </w:tc>
        <w:tc>
          <w:tcPr>
            <w:tcW w:w="15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r w:rsidRPr="00BA6659">
              <w:rPr>
                <w:rFonts w:ascii="Times New Roman" w:eastAsia="Times New Roman" w:hAnsi="Times New Roman" w:cs="Times New Roman"/>
                <w:b/>
                <w:bCs/>
                <w:sz w:val="24"/>
                <w:szCs w:val="24"/>
              </w:rPr>
              <w:t xml:space="preserve">Total Magnification </w:t>
            </w:r>
          </w:p>
        </w:tc>
      </w:tr>
      <w:tr w:rsidR="00BA6659" w:rsidRPr="00BA6659" w:rsidTr="00BA6659">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rPr>
                <w:rFonts w:ascii="Times New Roman" w:eastAsia="Times New Roman" w:hAnsi="Times New Roman" w:cs="Times New Roman"/>
                <w:sz w:val="24"/>
                <w:szCs w:val="24"/>
              </w:rPr>
            </w:pPr>
            <w:r w:rsidRPr="00BA6659">
              <w:rPr>
                <w:rFonts w:ascii="Times New Roman" w:eastAsia="Times New Roman" w:hAnsi="Times New Roman" w:cs="Times New Roman"/>
                <w:b/>
                <w:bCs/>
                <w:sz w:val="24"/>
                <w:szCs w:val="24"/>
              </w:rPr>
              <w:t xml:space="preserve">Scanning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r>
      <w:tr w:rsidR="00BA6659" w:rsidRPr="00BA6659" w:rsidTr="00BA6659">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rPr>
                <w:rFonts w:ascii="Times New Roman" w:eastAsia="Times New Roman" w:hAnsi="Times New Roman" w:cs="Times New Roman"/>
                <w:sz w:val="24"/>
                <w:szCs w:val="24"/>
              </w:rPr>
            </w:pPr>
            <w:r w:rsidRPr="00BA6659">
              <w:rPr>
                <w:rFonts w:ascii="Times New Roman" w:eastAsia="Times New Roman" w:hAnsi="Times New Roman" w:cs="Times New Roman"/>
                <w:b/>
                <w:bCs/>
                <w:sz w:val="24"/>
                <w:szCs w:val="24"/>
              </w:rPr>
              <w:t xml:space="preserve">Low Power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r>
      <w:tr w:rsidR="00BA6659" w:rsidRPr="00BA6659" w:rsidTr="00BA6659">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rPr>
                <w:rFonts w:ascii="Times New Roman" w:eastAsia="Times New Roman" w:hAnsi="Times New Roman" w:cs="Times New Roman"/>
                <w:sz w:val="24"/>
                <w:szCs w:val="24"/>
              </w:rPr>
            </w:pPr>
            <w:r w:rsidRPr="00BA6659">
              <w:rPr>
                <w:rFonts w:ascii="Times New Roman" w:eastAsia="Times New Roman" w:hAnsi="Times New Roman" w:cs="Times New Roman"/>
                <w:b/>
                <w:bCs/>
                <w:sz w:val="24"/>
                <w:szCs w:val="24"/>
              </w:rPr>
              <w:t xml:space="preserve">High Power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A6659" w:rsidRPr="00BA6659" w:rsidRDefault="00BA6659" w:rsidP="00BA6659">
            <w:pPr>
              <w:spacing w:after="0" w:line="240" w:lineRule="auto"/>
              <w:jc w:val="center"/>
              <w:rPr>
                <w:rFonts w:ascii="Times New Roman" w:eastAsia="Times New Roman" w:hAnsi="Times New Roman" w:cs="Times New Roman"/>
                <w:sz w:val="24"/>
                <w:szCs w:val="24"/>
              </w:rPr>
            </w:pPr>
          </w:p>
        </w:tc>
      </w:tr>
    </w:tbl>
    <w:p w:rsidR="00051142" w:rsidRPr="00051142" w:rsidRDefault="00051142" w:rsidP="00BA6659">
      <w:pPr>
        <w:rPr>
          <w:rFonts w:ascii="Times New Roman" w:hAnsi="Times New Roman" w:cs="Times New Roman"/>
          <w:b/>
          <w:sz w:val="28"/>
        </w:rPr>
      </w:pPr>
      <w:r>
        <w:rPr>
          <w:rFonts w:ascii="Times New Roman" w:hAnsi="Times New Roman" w:cs="Times New Roman"/>
          <w:b/>
          <w:sz w:val="28"/>
        </w:rPr>
        <w:br/>
        <w:t xml:space="preserve">Exercise C: </w:t>
      </w:r>
      <w:r w:rsidRPr="00051142">
        <w:rPr>
          <w:rFonts w:ascii="Times New Roman" w:hAnsi="Times New Roman" w:cs="Times New Roman"/>
          <w:sz w:val="28"/>
        </w:rPr>
        <w:t xml:space="preserve">Focusing on a </w:t>
      </w:r>
      <w:r w:rsidR="006B0B25">
        <w:rPr>
          <w:rFonts w:ascii="Times New Roman" w:hAnsi="Times New Roman" w:cs="Times New Roman"/>
          <w:sz w:val="28"/>
        </w:rPr>
        <w:t>specimen</w:t>
      </w:r>
      <w:r w:rsidR="00B51C65">
        <w:rPr>
          <w:rFonts w:ascii="Times New Roman" w:hAnsi="Times New Roman" w:cs="Times New Roman"/>
          <w:sz w:val="28"/>
        </w:rPr>
        <w:t xml:space="preserve"> and illustrating what you see.</w:t>
      </w:r>
    </w:p>
    <w:p w:rsidR="00051142" w:rsidRDefault="00051142" w:rsidP="00B14526">
      <w:pPr>
        <w:pStyle w:val="NormalWeb"/>
      </w:pPr>
      <w:r w:rsidRPr="00051142">
        <w:rPr>
          <w:bCs/>
        </w:rPr>
        <w:t>1.</w:t>
      </w:r>
      <w:r>
        <w:rPr>
          <w:bCs/>
        </w:rPr>
        <w:t xml:space="preserve"> When focusing on a s</w:t>
      </w:r>
      <w:r w:rsidR="006B0B25">
        <w:rPr>
          <w:bCs/>
        </w:rPr>
        <w:t xml:space="preserve">pecimen </w:t>
      </w:r>
      <w:r>
        <w:rPr>
          <w:bCs/>
        </w:rPr>
        <w:t xml:space="preserve">on your slide, </w:t>
      </w:r>
      <w:r>
        <w:rPr>
          <w:b/>
          <w:bCs/>
        </w:rPr>
        <w:t>always start with the scanning objective</w:t>
      </w:r>
      <w:r>
        <w:t>. Most likely, you will be able to see something on this setting. Use the Coarse Knob to focus.  The image may be small at this magnification, but you won't be able to find it on the higher powers without this first step. Do not use the stage clips, begin by moving the slide around until you find something. Once your image is mostly focused using the course knob, switch to the fine knob to focus more sharply.</w:t>
      </w:r>
      <w:r w:rsidR="00B14526">
        <w:t xml:space="preserve"> If the specimen is too light or too dark, try adjusting the diaphragm.  Notice that you can see more detail at lower light settings.  If you allow too much light into the diaphragm, the specimen becomes washed out.  If you see a line in your viewing field, try twisting the eyepiece, the line should move. This line is a pointer, and is useful for pointing out things to your lab partner or teacher.</w:t>
      </w:r>
    </w:p>
    <w:p w:rsidR="00051142" w:rsidRDefault="00051142" w:rsidP="00051142">
      <w:pPr>
        <w:pStyle w:val="NormalWeb"/>
      </w:pPr>
      <w:r>
        <w:t>Specimen on slide</w:t>
      </w:r>
      <w:proofErr w:type="gramStart"/>
      <w:r>
        <w:t>:_</w:t>
      </w:r>
      <w:proofErr w:type="gramEnd"/>
      <w:r>
        <w:t>______________________________________</w:t>
      </w:r>
    </w:p>
    <w:p w:rsidR="00B51C65" w:rsidRDefault="00B51C65" w:rsidP="00051142">
      <w:pPr>
        <w:pStyle w:val="NormalWeb"/>
      </w:pPr>
      <w:r>
        <w:t>Magnification of specimen</w:t>
      </w:r>
      <w:proofErr w:type="gramStart"/>
      <w:r>
        <w:t>:_</w:t>
      </w:r>
      <w:proofErr w:type="gramEnd"/>
      <w:r>
        <w:t>_______________________________</w:t>
      </w:r>
    </w:p>
    <w:p w:rsidR="00051142" w:rsidRDefault="00051142" w:rsidP="00051142">
      <w:pPr>
        <w:pStyle w:val="NormalWeb"/>
      </w:pPr>
      <w:r>
        <w:t>Describe in words what you see</w:t>
      </w:r>
      <w:proofErr w:type="gramStart"/>
      <w:r>
        <w:t>:_</w:t>
      </w:r>
      <w:proofErr w:type="gramEnd"/>
      <w:r>
        <w:t>__________________________________________________</w:t>
      </w:r>
    </w:p>
    <w:p w:rsidR="00051142" w:rsidRDefault="00051142">
      <w:pPr>
        <w:rPr>
          <w:rFonts w:ascii="Times New Roman" w:eastAsia="Times New Roman" w:hAnsi="Times New Roman" w:cs="Times New Roman"/>
          <w:sz w:val="24"/>
          <w:szCs w:val="24"/>
        </w:rPr>
      </w:pPr>
      <w:r>
        <w:t>____________________________________________________________________________________</w:t>
      </w:r>
    </w:p>
    <w:p w:rsidR="00051142" w:rsidRDefault="00051142">
      <w:pPr>
        <w:rPr>
          <w:rFonts w:ascii="Times New Roman" w:eastAsia="Times New Roman" w:hAnsi="Times New Roman" w:cs="Times New Roman"/>
          <w:sz w:val="24"/>
          <w:szCs w:val="24"/>
        </w:rPr>
      </w:pPr>
      <w:r>
        <w:t>____________________________________________________________________________________</w:t>
      </w:r>
    </w:p>
    <w:p w:rsidR="00051142" w:rsidRDefault="00B51C65" w:rsidP="00051142">
      <w:pPr>
        <w:pStyle w:val="NormalWeb"/>
        <w:rPr>
          <w:b/>
        </w:rPr>
      </w:pPr>
      <w:r>
        <w:rPr>
          <w:b/>
        </w:rPr>
        <w:lastRenderedPageBreak/>
        <w:t>You are now going to illustrate what you see at the scanning objective level.</w:t>
      </w:r>
    </w:p>
    <w:p w:rsidR="00B51C65" w:rsidRDefault="00B51C65" w:rsidP="00051142">
      <w:pPr>
        <w:pStyle w:val="NormalWeb"/>
      </w:pPr>
      <w:r>
        <w:rPr>
          <w:noProof/>
        </w:rPr>
        <w:drawing>
          <wp:anchor distT="0" distB="0" distL="114300" distR="114300" simplePos="0" relativeHeight="251658240" behindDoc="0" locked="0" layoutInCell="1" allowOverlap="1" wp14:anchorId="44157937" wp14:editId="06D804A8">
            <wp:simplePos x="0" y="0"/>
            <wp:positionH relativeFrom="column">
              <wp:posOffset>3987165</wp:posOffset>
            </wp:positionH>
            <wp:positionV relativeFrom="paragraph">
              <wp:posOffset>1169035</wp:posOffset>
            </wp:positionV>
            <wp:extent cx="1998345" cy="30168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345" cy="3016885"/>
                    </a:xfrm>
                    <a:prstGeom prst="rect">
                      <a:avLst/>
                    </a:prstGeom>
                  </pic:spPr>
                </pic:pic>
              </a:graphicData>
            </a:graphic>
            <wp14:sizeRelH relativeFrom="page">
              <wp14:pctWidth>0</wp14:pctWidth>
            </wp14:sizeRelH>
            <wp14:sizeRelV relativeFrom="page">
              <wp14:pctHeight>0</wp14:pctHeight>
            </wp14:sizeRelV>
          </wp:anchor>
        </w:drawing>
      </w:r>
      <w:r>
        <w:rPr>
          <w:b/>
        </w:rPr>
        <w:t>Advice on drawing from the microscope</w:t>
      </w:r>
      <w:proofErr w:type="gramStart"/>
      <w:r>
        <w:rPr>
          <w:b/>
        </w:rPr>
        <w:t>:</w:t>
      </w:r>
      <w:proofErr w:type="gramEnd"/>
      <w:r>
        <w:br/>
        <w:t xml:space="preserve">A low magnification is often called a plan diagram as it shows the distribution of tissues in a section and shows the proportions of the different tissues.  Although these diagrams are at low power, you can use the higher power to identify different tissues and make sure you are drawing tissue boundaries in the right places.  </w:t>
      </w:r>
      <w:r>
        <w:rPr>
          <w:b/>
        </w:rPr>
        <w:t>You do not draw any individual cells in a lower power plan diagram.</w:t>
      </w:r>
    </w:p>
    <w:p w:rsidR="00051142" w:rsidRDefault="00B51C65" w:rsidP="005B6850">
      <w:pPr>
        <w:pStyle w:val="NormalWeb"/>
      </w:pPr>
      <w:r>
        <w:t>Tips</w:t>
      </w:r>
      <w:r w:rsidR="000A594F">
        <w:t xml:space="preserve"> for drawing at scanning or low power</w:t>
      </w:r>
      <w:r>
        <w:t>:</w:t>
      </w:r>
      <w:r>
        <w:br/>
        <w:t xml:space="preserve">• make the drawing fill most of the space provided; </w:t>
      </w:r>
      <w:r>
        <w:br/>
        <w:t xml:space="preserve">    leave space around the drawing for labels and annotations </w:t>
      </w:r>
      <w:r>
        <w:br/>
        <w:t xml:space="preserve">   (if required by the question)</w:t>
      </w:r>
      <w:r>
        <w:br/>
        <w:t>• use a sharp HB pencil (never use a pen)</w:t>
      </w:r>
      <w:r>
        <w:br/>
        <w:t xml:space="preserve">• use thin, single, unbroken lines (often called ‘clear and </w:t>
      </w:r>
      <w:r>
        <w:br/>
        <w:t xml:space="preserve">   continuous lines’)</w:t>
      </w:r>
      <w:r>
        <w:br/>
        <w:t>• show the outlines of the tissues</w:t>
      </w:r>
      <w:r>
        <w:br/>
        <w:t xml:space="preserve">• make the proportions of tissues in the diagram the same as </w:t>
      </w:r>
      <w:r>
        <w:br/>
        <w:t xml:space="preserve">    in the section</w:t>
      </w:r>
      <w:r>
        <w:br/>
        <w:t>• do not include drawings of cells</w:t>
      </w:r>
      <w:r>
        <w:br/>
        <w:t xml:space="preserve">• do not use any shading or </w:t>
      </w:r>
      <w:proofErr w:type="spellStart"/>
      <w:r>
        <w:t>colouring</w:t>
      </w:r>
      <w:proofErr w:type="spellEnd"/>
      <w:r w:rsidR="00DF118E">
        <w:br/>
        <w:t>• label the diagram only if you are asked to do so</w:t>
      </w:r>
      <w:r w:rsidR="005B6850">
        <w:br/>
        <w:t xml:space="preserve">• write all labels and drawings in </w:t>
      </w:r>
      <w:r w:rsidR="005B6850">
        <w:rPr>
          <w:b/>
        </w:rPr>
        <w:t>pencil only</w:t>
      </w:r>
      <w:r w:rsidR="005B6850">
        <w:t>.  Do NOT write</w:t>
      </w:r>
      <w:r w:rsidR="005B6850">
        <w:br/>
        <w:t xml:space="preserve">   over your labels in ink.</w:t>
      </w:r>
    </w:p>
    <w:p w:rsidR="00B51C65" w:rsidRDefault="00B51C65" w:rsidP="00051142">
      <w:pPr>
        <w:pStyle w:val="NormalWeb"/>
        <w:rPr>
          <w:b/>
        </w:rPr>
      </w:pPr>
      <w:r>
        <w:rPr>
          <w:b/>
        </w:rPr>
        <w:t>Plan Diagram of your s</w:t>
      </w:r>
      <w:r w:rsidR="006B0B25">
        <w:rPr>
          <w:b/>
        </w:rPr>
        <w:t>pecimen</w:t>
      </w:r>
      <w:r>
        <w:rPr>
          <w:b/>
        </w:rPr>
        <w:t>:</w:t>
      </w:r>
    </w:p>
    <w:p w:rsidR="00B51C65" w:rsidRDefault="00B51C65" w:rsidP="00051142">
      <w:pPr>
        <w:pStyle w:val="NormalWeb"/>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63795</wp:posOffset>
                </wp:positionH>
                <wp:positionV relativeFrom="paragraph">
                  <wp:posOffset>577</wp:posOffset>
                </wp:positionV>
                <wp:extent cx="4391247" cy="3817088"/>
                <wp:effectExtent l="0" t="0" r="28575" b="12065"/>
                <wp:wrapNone/>
                <wp:docPr id="4" name="Rectangle 4"/>
                <wp:cNvGraphicFramePr/>
                <a:graphic xmlns:a="http://schemas.openxmlformats.org/drawingml/2006/main">
                  <a:graphicData uri="http://schemas.microsoft.com/office/word/2010/wordprocessingShape">
                    <wps:wsp>
                      <wps:cNvSpPr/>
                      <wps:spPr>
                        <a:xfrm>
                          <a:off x="0" y="0"/>
                          <a:ext cx="4391247" cy="38170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pt;margin-top:.05pt;width:345.75pt;height:3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" fillcolor="white [3212]" strokecolor="black [3213]" strokeweight="2pt"/>
            </w:pict>
          </mc:Fallback>
        </mc:AlternateContent>
      </w:r>
    </w:p>
    <w:p w:rsidR="00B51C65" w:rsidRDefault="00B51C65" w:rsidP="00051142">
      <w:pPr>
        <w:pStyle w:val="NormalWeb"/>
        <w:rPr>
          <w:b/>
        </w:rPr>
      </w:pPr>
    </w:p>
    <w:p w:rsidR="00B51C65" w:rsidRDefault="00B51C65" w:rsidP="00051142">
      <w:pPr>
        <w:pStyle w:val="NormalWeb"/>
        <w:rPr>
          <w:b/>
        </w:rPr>
      </w:pPr>
    </w:p>
    <w:p w:rsidR="00B51C65" w:rsidRDefault="00B51C65" w:rsidP="00051142">
      <w:pPr>
        <w:pStyle w:val="NormalWeb"/>
        <w:rPr>
          <w:b/>
        </w:rPr>
      </w:pPr>
    </w:p>
    <w:p w:rsidR="00B51C65" w:rsidRDefault="00B51C65" w:rsidP="00051142">
      <w:pPr>
        <w:pStyle w:val="NormalWeb"/>
        <w:rPr>
          <w:b/>
        </w:rPr>
      </w:pPr>
    </w:p>
    <w:p w:rsidR="00B51C65" w:rsidRDefault="00B51C65" w:rsidP="00051142">
      <w:pPr>
        <w:pStyle w:val="NormalWeb"/>
        <w:rPr>
          <w:b/>
        </w:rPr>
      </w:pPr>
    </w:p>
    <w:p w:rsidR="00B51C65" w:rsidRDefault="00B51C65" w:rsidP="00051142">
      <w:pPr>
        <w:pStyle w:val="NormalWeb"/>
        <w:rPr>
          <w:b/>
        </w:rPr>
      </w:pPr>
    </w:p>
    <w:p w:rsidR="00B51C65" w:rsidRPr="00B51C65" w:rsidRDefault="00B51C65" w:rsidP="00051142">
      <w:pPr>
        <w:pStyle w:val="NormalWeb"/>
        <w:rPr>
          <w:b/>
        </w:rPr>
      </w:pPr>
    </w:p>
    <w:p w:rsidR="00B51C65" w:rsidRDefault="00B51C65" w:rsidP="00051142">
      <w:pPr>
        <w:pStyle w:val="NormalWeb"/>
      </w:pPr>
    </w:p>
    <w:p w:rsidR="00DF118E" w:rsidRDefault="00DF118E" w:rsidP="00051142">
      <w:pPr>
        <w:pStyle w:val="NormalWeb"/>
      </w:pPr>
    </w:p>
    <w:p w:rsidR="00051142" w:rsidRDefault="00051142" w:rsidP="00051142">
      <w:pPr>
        <w:pStyle w:val="NormalWeb"/>
      </w:pPr>
      <w:r>
        <w:lastRenderedPageBreak/>
        <w:t xml:space="preserve">2. </w:t>
      </w:r>
      <w:r>
        <w:rPr>
          <w:b/>
          <w:bCs/>
        </w:rPr>
        <w:t>Once you've focused on Scanning, switch to Low Power</w:t>
      </w:r>
      <w:r>
        <w:t>. Use the Coarse Knob to refocus</w:t>
      </w:r>
      <w:r w:rsidR="00DF118E">
        <w:t xml:space="preserve"> at this higher magnification</w:t>
      </w:r>
      <w:r>
        <w:t xml:space="preserve">. Again, if you haven't focused on this level, you will not be able to move to the next level. </w:t>
      </w:r>
    </w:p>
    <w:p w:rsidR="005B6850" w:rsidRDefault="005B6850" w:rsidP="00051142">
      <w:pPr>
        <w:pStyle w:val="NormalWeb"/>
        <w:rPr>
          <w:b/>
        </w:rPr>
      </w:pPr>
      <w:r>
        <w:rPr>
          <w:b/>
          <w:noProof/>
        </w:rPr>
        <mc:AlternateContent>
          <mc:Choice Requires="wps">
            <w:drawing>
              <wp:anchor distT="0" distB="0" distL="114300" distR="114300" simplePos="0" relativeHeight="251661312" behindDoc="0" locked="0" layoutInCell="1" allowOverlap="1" wp14:anchorId="0AFAF18B" wp14:editId="5811132C">
                <wp:simplePos x="0" y="0"/>
                <wp:positionH relativeFrom="column">
                  <wp:posOffset>41910</wp:posOffset>
                </wp:positionH>
                <wp:positionV relativeFrom="paragraph">
                  <wp:posOffset>242127</wp:posOffset>
                </wp:positionV>
                <wp:extent cx="4295554" cy="3710762"/>
                <wp:effectExtent l="0" t="0" r="10160" b="23495"/>
                <wp:wrapNone/>
                <wp:docPr id="5" name="Rectangle 5"/>
                <wp:cNvGraphicFramePr/>
                <a:graphic xmlns:a="http://schemas.openxmlformats.org/drawingml/2006/main">
                  <a:graphicData uri="http://schemas.microsoft.com/office/word/2010/wordprocessingShape">
                    <wps:wsp>
                      <wps:cNvSpPr/>
                      <wps:spPr>
                        <a:xfrm>
                          <a:off x="0" y="0"/>
                          <a:ext cx="4295554" cy="3710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pt;margin-top:19.05pt;width:338.25pt;height:2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" fillcolor="white [3212]" strokecolor="black [3213]" strokeweight="2pt"/>
            </w:pict>
          </mc:Fallback>
        </mc:AlternateContent>
      </w:r>
      <w:r>
        <w:rPr>
          <w:b/>
        </w:rPr>
        <w:t xml:space="preserve">Plan drawing of your </w:t>
      </w:r>
      <w:r w:rsidR="006B0B25">
        <w:rPr>
          <w:b/>
        </w:rPr>
        <w:t>specimen</w:t>
      </w:r>
      <w:r>
        <w:rPr>
          <w:b/>
        </w:rPr>
        <w:t xml:space="preserve"> on low power:</w:t>
      </w: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5B6850" w:rsidRDefault="005B6850" w:rsidP="00051142">
      <w:pPr>
        <w:pStyle w:val="NormalWeb"/>
        <w:rPr>
          <w:b/>
        </w:rPr>
      </w:pPr>
    </w:p>
    <w:p w:rsidR="00BA6659" w:rsidRDefault="005B6850" w:rsidP="00B14526">
      <w:pPr>
        <w:pStyle w:val="NormalWeb"/>
      </w:pPr>
      <w:r>
        <w:rPr>
          <w:b/>
        </w:rPr>
        <w:br/>
      </w:r>
      <w:r w:rsidR="00051142">
        <w:t xml:space="preserve">3. </w:t>
      </w:r>
      <w:r w:rsidR="00051142">
        <w:rPr>
          <w:b/>
          <w:bCs/>
        </w:rPr>
        <w:t>Now switch to High Power</w:t>
      </w:r>
      <w:r w:rsidR="00051142">
        <w:t xml:space="preserve">. (If you </w:t>
      </w:r>
      <w:r>
        <w:t xml:space="preserve">ever </w:t>
      </w:r>
      <w:r w:rsidR="00051142">
        <w:t xml:space="preserve">have a thick slide, or a slide without a cover, do NOT use the high power objective). At this point, ONLY use the Fine Adjustment Knob to focus specimens. </w:t>
      </w:r>
      <w:r>
        <w:t>Your course knob should remain where you focused it to on low power.</w:t>
      </w:r>
      <w:r w:rsidR="000A594F">
        <w:t xml:space="preserve">  High power drawings should be drawn to a reasonable size so you can see any details inside them.</w:t>
      </w:r>
    </w:p>
    <w:p w:rsidR="000A594F" w:rsidRDefault="000A594F" w:rsidP="0064600E">
      <w:pPr>
        <w:pStyle w:val="NormalWeb"/>
      </w:pPr>
      <w:r>
        <w:t>Tips for drawing at high power:</w:t>
      </w:r>
      <w:r>
        <w:br/>
      </w:r>
      <w:r w:rsidR="0064600E">
        <w:t>• make the drawing fill most of the space provided; leave space around the drawing for labels and annotations (if required by the question)</w:t>
      </w:r>
      <w:r w:rsidR="0064600E">
        <w:br/>
        <w:t>• use a sharp HB pencil (never use a pen)</w:t>
      </w:r>
      <w:r w:rsidR="0064600E">
        <w:br/>
        <w:t>• use clear, continuous lines (see above)</w:t>
      </w:r>
      <w:r w:rsidR="0064600E">
        <w:br/>
        <w:t>• draw only what is asked in the question, e.g. three cell types or one named cell and all cells adjoining it</w:t>
      </w:r>
      <w:r w:rsidR="0064600E">
        <w:br/>
        <w:t>• show the outlines of the cells</w:t>
      </w:r>
      <w:r w:rsidR="0064600E">
        <w:br/>
        <w:t>• the proportions of cells in the drawing must be the same as in the section you are drawing</w:t>
      </w:r>
      <w:r w:rsidR="0064600E">
        <w:br/>
        <w:t>• plant cell walls should be shown as double lines with a middle lamella between the cells; the proportions of cell walls should be drawn carefully.</w:t>
      </w:r>
      <w:r w:rsidR="0064600E">
        <w:br/>
        <w:t>• show any details of the contents of cells – draw what you see not what you know should be present</w:t>
      </w:r>
      <w:r w:rsidR="0064600E">
        <w:br/>
        <w:t xml:space="preserve">• do not use any shading or </w:t>
      </w:r>
      <w:proofErr w:type="spellStart"/>
      <w:r w:rsidR="0064600E">
        <w:t>colouring</w:t>
      </w:r>
      <w:proofErr w:type="spellEnd"/>
    </w:p>
    <w:p w:rsidR="0064600E" w:rsidRDefault="006B0B25" w:rsidP="0064600E">
      <w:pPr>
        <w:pStyle w:val="NormalWeb"/>
        <w:rPr>
          <w:b/>
        </w:rPr>
      </w:pPr>
      <w:r>
        <w:rPr>
          <w:b/>
          <w:noProof/>
        </w:rPr>
        <w:lastRenderedPageBreak/>
        <mc:AlternateContent>
          <mc:Choice Requires="wps">
            <w:drawing>
              <wp:anchor distT="0" distB="0" distL="114300" distR="114300" simplePos="0" relativeHeight="251663360" behindDoc="0" locked="0" layoutInCell="1" allowOverlap="1" wp14:anchorId="018CAA61" wp14:editId="0C70FD12">
                <wp:simplePos x="0" y="0"/>
                <wp:positionH relativeFrom="column">
                  <wp:posOffset>109220</wp:posOffset>
                </wp:positionH>
                <wp:positionV relativeFrom="paragraph">
                  <wp:posOffset>261620</wp:posOffset>
                </wp:positionV>
                <wp:extent cx="4391025" cy="391223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4391025" cy="3912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6pt;margin-top:20.6pt;width:345.75pt;height:30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" fillcolor="white [3212]" strokecolor="black [3213]" strokeweight="2pt"/>
            </w:pict>
          </mc:Fallback>
        </mc:AlternateContent>
      </w:r>
      <w:r w:rsidR="0064600E">
        <w:rPr>
          <w:b/>
        </w:rPr>
        <w:t>High power drawing of your specimen:</w:t>
      </w: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b/>
        </w:rPr>
      </w:pPr>
    </w:p>
    <w:p w:rsidR="006B0B25" w:rsidRDefault="006B0B25" w:rsidP="0064600E">
      <w:pPr>
        <w:pStyle w:val="NormalWeb"/>
        <w:rPr>
          <w:sz w:val="28"/>
        </w:rPr>
      </w:pPr>
      <w:r>
        <w:rPr>
          <w:b/>
        </w:rPr>
        <w:br/>
      </w:r>
      <w:r>
        <w:rPr>
          <w:b/>
          <w:sz w:val="28"/>
        </w:rPr>
        <w:t xml:space="preserve">Exercise D: </w:t>
      </w:r>
      <w:r>
        <w:rPr>
          <w:sz w:val="28"/>
        </w:rPr>
        <w:t>Making a Wet Mount</w:t>
      </w:r>
    </w:p>
    <w:p w:rsidR="006B0B25" w:rsidRPr="004C0060" w:rsidRDefault="006B0B25" w:rsidP="008B5239">
      <w:pPr>
        <w:pStyle w:val="NormalWeb"/>
      </w:pPr>
      <w:r w:rsidRPr="004C0060">
        <w:t xml:space="preserve">1. Gather a thin slice or piece of </w:t>
      </w:r>
      <w:r w:rsidR="00242A30">
        <w:t>specimen</w:t>
      </w:r>
      <w:r w:rsidRPr="004C0060">
        <w:t xml:space="preserve">. </w:t>
      </w:r>
      <w:r w:rsidR="004C0060" w:rsidRPr="004C0060">
        <w:t xml:space="preserve">This can usually be done with forceps, but occasionally a scalpel is necessary.  </w:t>
      </w:r>
      <w:r w:rsidRPr="004C0060">
        <w:t>If your specimen is too thick, then the coverslip will wobble on top of the sample like a see-saw, and you will not be able to view it under High Power.</w:t>
      </w:r>
    </w:p>
    <w:p w:rsidR="006B0B25" w:rsidRPr="004C0060" w:rsidRDefault="006B0B25" w:rsidP="006B0B25">
      <w:pPr>
        <w:pStyle w:val="NormalWeb"/>
      </w:pPr>
      <w:r w:rsidRPr="004C0060">
        <w:t xml:space="preserve">2. Place ONE </w:t>
      </w:r>
      <w:proofErr w:type="gramStart"/>
      <w:r w:rsidRPr="004C0060">
        <w:t>drop</w:t>
      </w:r>
      <w:proofErr w:type="gramEnd"/>
      <w:r w:rsidRPr="004C0060">
        <w:t xml:space="preserve"> of water directly over the specimen. If you put too much water</w:t>
      </w:r>
      <w:r w:rsidR="004C0060" w:rsidRPr="004C0060">
        <w:t xml:space="preserve"> on your slide</w:t>
      </w:r>
      <w:r w:rsidRPr="004C0060">
        <w:t>, the coverslip will float on top of the water, makin</w:t>
      </w:r>
      <w:r w:rsidR="004C0060" w:rsidRPr="004C0060">
        <w:t>g it hard to draw the specimen. Too much water is messy and causes the specimen to move around and potentially float away.</w:t>
      </w:r>
    </w:p>
    <w:p w:rsidR="006B0B25" w:rsidRDefault="006B0B25" w:rsidP="006B0B25">
      <w:pPr>
        <w:pStyle w:val="NormalWeb"/>
      </w:pPr>
      <w:r w:rsidRPr="004C0060">
        <w:t>3. Place the coverslip at a 45 degree angle (approximately) with one edge touching the wate</w:t>
      </w:r>
      <w:r w:rsidR="007E11BE">
        <w:t>r drop and then gently let go. When p</w:t>
      </w:r>
      <w:r w:rsidRPr="004C0060">
        <w:t>erformed correctly</w:t>
      </w:r>
      <w:r w:rsidR="007E11BE">
        <w:t>,</w:t>
      </w:r>
      <w:r w:rsidRPr="004C0060">
        <w:t xml:space="preserve"> the coverslip will perfectly fall over the specimen.</w:t>
      </w:r>
    </w:p>
    <w:p w:rsidR="007E11BE" w:rsidRDefault="007E11BE" w:rsidP="006B0B25">
      <w:pPr>
        <w:pStyle w:val="NormalWeb"/>
      </w:pPr>
      <w:r>
        <w:t xml:space="preserve">4. Follow the instructions listed above to first scan your specimen, </w:t>
      </w:r>
      <w:proofErr w:type="gramStart"/>
      <w:r>
        <w:t>then</w:t>
      </w:r>
      <w:proofErr w:type="gramEnd"/>
      <w:r>
        <w:t xml:space="preserve"> focus in at a low power magnification. Complete drawings for both of these magnifications.</w:t>
      </w:r>
    </w:p>
    <w:p w:rsidR="007E11BE" w:rsidRDefault="007E11BE" w:rsidP="006B0B25">
      <w:pPr>
        <w:pStyle w:val="NormalWeb"/>
      </w:pPr>
    </w:p>
    <w:p w:rsidR="007E11BE" w:rsidRDefault="007E11BE" w:rsidP="006B0B25">
      <w:pPr>
        <w:pStyle w:val="NormalWeb"/>
      </w:pPr>
    </w:p>
    <w:p w:rsidR="007E11BE" w:rsidRDefault="007E11BE" w:rsidP="007E11BE">
      <w:pPr>
        <w:pStyle w:val="NormalWeb"/>
        <w:rPr>
          <w:b/>
        </w:rPr>
      </w:pPr>
      <w:r>
        <w:rPr>
          <w:b/>
          <w:noProof/>
        </w:rPr>
        <w:lastRenderedPageBreak/>
        <mc:AlternateContent>
          <mc:Choice Requires="wps">
            <w:drawing>
              <wp:anchor distT="0" distB="0" distL="114300" distR="114300" simplePos="0" relativeHeight="251665408" behindDoc="0" locked="0" layoutInCell="1" allowOverlap="1" wp14:anchorId="25AED707" wp14:editId="3F7BE9EE">
                <wp:simplePos x="0" y="0"/>
                <wp:positionH relativeFrom="column">
                  <wp:posOffset>109220</wp:posOffset>
                </wp:positionH>
                <wp:positionV relativeFrom="paragraph">
                  <wp:posOffset>261620</wp:posOffset>
                </wp:positionV>
                <wp:extent cx="4391025" cy="391223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4391025" cy="3912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6pt;margin-top:20.6pt;width:345.75pt;height:30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" fillcolor="white [3212]" strokecolor="black [3213]" strokeweight="2pt"/>
            </w:pict>
          </mc:Fallback>
        </mc:AlternateContent>
      </w:r>
      <w:r>
        <w:rPr>
          <w:b/>
        </w:rPr>
        <w:t>Low power drawing of your specimen:</w:t>
      </w: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p>
    <w:p w:rsidR="007E11BE" w:rsidRDefault="007E11BE" w:rsidP="007E11BE">
      <w:pPr>
        <w:pStyle w:val="NormalWeb"/>
        <w:rPr>
          <w:b/>
        </w:rPr>
      </w:pPr>
      <w:r>
        <w:rPr>
          <w:b/>
          <w:noProof/>
        </w:rPr>
        <mc:AlternateContent>
          <mc:Choice Requires="wps">
            <w:drawing>
              <wp:anchor distT="0" distB="0" distL="114300" distR="114300" simplePos="0" relativeHeight="251667456" behindDoc="0" locked="0" layoutInCell="1" allowOverlap="1" wp14:anchorId="25AED707" wp14:editId="3F7BE9EE">
                <wp:simplePos x="0" y="0"/>
                <wp:positionH relativeFrom="column">
                  <wp:posOffset>109220</wp:posOffset>
                </wp:positionH>
                <wp:positionV relativeFrom="paragraph">
                  <wp:posOffset>261620</wp:posOffset>
                </wp:positionV>
                <wp:extent cx="4391025" cy="3912235"/>
                <wp:effectExtent l="0" t="0" r="28575" b="12065"/>
                <wp:wrapNone/>
                <wp:docPr id="8" name="Rectangle 8"/>
                <wp:cNvGraphicFramePr/>
                <a:graphic xmlns:a="http://schemas.openxmlformats.org/drawingml/2006/main">
                  <a:graphicData uri="http://schemas.microsoft.com/office/word/2010/wordprocessingShape">
                    <wps:wsp>
                      <wps:cNvSpPr/>
                      <wps:spPr>
                        <a:xfrm>
                          <a:off x="0" y="0"/>
                          <a:ext cx="4391025" cy="3912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6pt;margin-top:20.6pt;width:345.75pt;height:30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" fillcolor="white [3212]" strokecolor="black [3213]" strokeweight="2pt"/>
            </w:pict>
          </mc:Fallback>
        </mc:AlternateContent>
      </w:r>
      <w:r>
        <w:rPr>
          <w:b/>
        </w:rPr>
        <w:t>High power drawing of your specimen:</w:t>
      </w:r>
    </w:p>
    <w:p w:rsidR="007E11BE" w:rsidRPr="004C0060" w:rsidRDefault="007E11BE" w:rsidP="006B0B25">
      <w:pPr>
        <w:pStyle w:val="NormalWeb"/>
      </w:pPr>
    </w:p>
    <w:sectPr w:rsidR="007E11BE" w:rsidRPr="004C00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21" w:rsidRDefault="007E5121" w:rsidP="008B5239">
      <w:pPr>
        <w:spacing w:after="0" w:line="240" w:lineRule="auto"/>
      </w:pPr>
      <w:r>
        <w:separator/>
      </w:r>
    </w:p>
  </w:endnote>
  <w:endnote w:type="continuationSeparator" w:id="0">
    <w:p w:rsidR="007E5121" w:rsidRDefault="007E5121" w:rsidP="008B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60245"/>
      <w:docPartObj>
        <w:docPartGallery w:val="Page Numbers (Bottom of Page)"/>
        <w:docPartUnique/>
      </w:docPartObj>
    </w:sdtPr>
    <w:sdtEndPr>
      <w:rPr>
        <w:noProof/>
      </w:rPr>
    </w:sdtEndPr>
    <w:sdtContent>
      <w:p w:rsidR="008B5239" w:rsidRDefault="008B5239">
        <w:pPr>
          <w:pStyle w:val="Footer"/>
          <w:jc w:val="right"/>
        </w:pPr>
        <w:r>
          <w:fldChar w:fldCharType="begin"/>
        </w:r>
        <w:r>
          <w:instrText xml:space="preserve"> PAGE   \* MERGEFORMAT </w:instrText>
        </w:r>
        <w:r>
          <w:fldChar w:fldCharType="separate"/>
        </w:r>
        <w:r w:rsidR="00C24FF6">
          <w:rPr>
            <w:noProof/>
          </w:rPr>
          <w:t>2</w:t>
        </w:r>
        <w:r>
          <w:rPr>
            <w:noProof/>
          </w:rPr>
          <w:fldChar w:fldCharType="end"/>
        </w:r>
      </w:p>
    </w:sdtContent>
  </w:sdt>
  <w:p w:rsidR="008B5239" w:rsidRDefault="008B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21" w:rsidRDefault="007E5121" w:rsidP="008B5239">
      <w:pPr>
        <w:spacing w:after="0" w:line="240" w:lineRule="auto"/>
      </w:pPr>
      <w:r>
        <w:separator/>
      </w:r>
    </w:p>
  </w:footnote>
  <w:footnote w:type="continuationSeparator" w:id="0">
    <w:p w:rsidR="007E5121" w:rsidRDefault="007E5121" w:rsidP="008B5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29ED"/>
    <w:multiLevelType w:val="hybridMultilevel"/>
    <w:tmpl w:val="7244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3F"/>
    <w:rsid w:val="00051142"/>
    <w:rsid w:val="00074D5D"/>
    <w:rsid w:val="000A594F"/>
    <w:rsid w:val="00242A30"/>
    <w:rsid w:val="004C0060"/>
    <w:rsid w:val="005B505B"/>
    <w:rsid w:val="005B6850"/>
    <w:rsid w:val="0064600E"/>
    <w:rsid w:val="006B0B25"/>
    <w:rsid w:val="007169BE"/>
    <w:rsid w:val="007E11BE"/>
    <w:rsid w:val="007E5121"/>
    <w:rsid w:val="008B5239"/>
    <w:rsid w:val="009F3181"/>
    <w:rsid w:val="00AC5C42"/>
    <w:rsid w:val="00B14526"/>
    <w:rsid w:val="00B51C65"/>
    <w:rsid w:val="00BA6659"/>
    <w:rsid w:val="00BC513F"/>
    <w:rsid w:val="00C24FF6"/>
    <w:rsid w:val="00CB23EE"/>
    <w:rsid w:val="00CB503F"/>
    <w:rsid w:val="00DF118E"/>
    <w:rsid w:val="00EF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6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2"/>
    <w:rPr>
      <w:rFonts w:ascii="Tahoma" w:hAnsi="Tahoma" w:cs="Tahoma"/>
      <w:sz w:val="16"/>
      <w:szCs w:val="16"/>
    </w:rPr>
  </w:style>
  <w:style w:type="character" w:customStyle="1" w:styleId="Heading2Char">
    <w:name w:val="Heading 2 Char"/>
    <w:basedOn w:val="DefaultParagraphFont"/>
    <w:link w:val="Heading2"/>
    <w:uiPriority w:val="9"/>
    <w:rsid w:val="00BA6659"/>
    <w:rPr>
      <w:rFonts w:ascii="Times New Roman" w:eastAsia="Times New Roman" w:hAnsi="Times New Roman" w:cs="Times New Roman"/>
      <w:b/>
      <w:bCs/>
      <w:sz w:val="36"/>
      <w:szCs w:val="36"/>
    </w:rPr>
  </w:style>
  <w:style w:type="paragraph" w:styleId="NormalWeb">
    <w:name w:val="Normal (Web)"/>
    <w:basedOn w:val="Normal"/>
    <w:uiPriority w:val="99"/>
    <w:unhideWhenUsed/>
    <w:rsid w:val="00BA66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39"/>
  </w:style>
  <w:style w:type="paragraph" w:styleId="Footer">
    <w:name w:val="footer"/>
    <w:basedOn w:val="Normal"/>
    <w:link w:val="FooterChar"/>
    <w:uiPriority w:val="99"/>
    <w:unhideWhenUsed/>
    <w:rsid w:val="008B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6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2"/>
    <w:rPr>
      <w:rFonts w:ascii="Tahoma" w:hAnsi="Tahoma" w:cs="Tahoma"/>
      <w:sz w:val="16"/>
      <w:szCs w:val="16"/>
    </w:rPr>
  </w:style>
  <w:style w:type="character" w:customStyle="1" w:styleId="Heading2Char">
    <w:name w:val="Heading 2 Char"/>
    <w:basedOn w:val="DefaultParagraphFont"/>
    <w:link w:val="Heading2"/>
    <w:uiPriority w:val="9"/>
    <w:rsid w:val="00BA6659"/>
    <w:rPr>
      <w:rFonts w:ascii="Times New Roman" w:eastAsia="Times New Roman" w:hAnsi="Times New Roman" w:cs="Times New Roman"/>
      <w:b/>
      <w:bCs/>
      <w:sz w:val="36"/>
      <w:szCs w:val="36"/>
    </w:rPr>
  </w:style>
  <w:style w:type="paragraph" w:styleId="NormalWeb">
    <w:name w:val="Normal (Web)"/>
    <w:basedOn w:val="Normal"/>
    <w:uiPriority w:val="99"/>
    <w:unhideWhenUsed/>
    <w:rsid w:val="00BA66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39"/>
  </w:style>
  <w:style w:type="paragraph" w:styleId="Footer">
    <w:name w:val="footer"/>
    <w:basedOn w:val="Normal"/>
    <w:link w:val="FooterChar"/>
    <w:uiPriority w:val="99"/>
    <w:unhideWhenUsed/>
    <w:rsid w:val="008B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0512">
      <w:bodyDiv w:val="1"/>
      <w:marLeft w:val="0"/>
      <w:marRight w:val="0"/>
      <w:marTop w:val="0"/>
      <w:marBottom w:val="0"/>
      <w:divBdr>
        <w:top w:val="none" w:sz="0" w:space="0" w:color="auto"/>
        <w:left w:val="none" w:sz="0" w:space="0" w:color="auto"/>
        <w:bottom w:val="none" w:sz="0" w:space="0" w:color="auto"/>
        <w:right w:val="none" w:sz="0" w:space="0" w:color="auto"/>
      </w:divBdr>
    </w:div>
    <w:div w:id="809444178">
      <w:bodyDiv w:val="1"/>
      <w:marLeft w:val="0"/>
      <w:marRight w:val="0"/>
      <w:marTop w:val="0"/>
      <w:marBottom w:val="0"/>
      <w:divBdr>
        <w:top w:val="none" w:sz="0" w:space="0" w:color="auto"/>
        <w:left w:val="none" w:sz="0" w:space="0" w:color="auto"/>
        <w:bottom w:val="none" w:sz="0" w:space="0" w:color="auto"/>
        <w:right w:val="none" w:sz="0" w:space="0" w:color="auto"/>
      </w:divBdr>
    </w:div>
    <w:div w:id="21003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3</cp:revision>
  <dcterms:created xsi:type="dcterms:W3CDTF">2012-08-27T21:47:00Z</dcterms:created>
  <dcterms:modified xsi:type="dcterms:W3CDTF">2013-08-16T18:42:00Z</dcterms:modified>
</cp:coreProperties>
</file>