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49" w:rsidRPr="00E34359" w:rsidRDefault="00A87850">
      <w:pPr>
        <w:rPr>
          <w:sz w:val="28"/>
        </w:rPr>
      </w:pPr>
      <w:r w:rsidRPr="00E34359">
        <w:rPr>
          <w:i/>
          <w:sz w:val="28"/>
        </w:rPr>
        <w:t>Blue Gold: World Water Wars</w:t>
      </w:r>
      <w:r w:rsidRPr="00E34359">
        <w:rPr>
          <w:i/>
          <w:sz w:val="28"/>
        </w:rPr>
        <w:br/>
      </w:r>
      <w:proofErr w:type="gramStart"/>
      <w:r w:rsidRPr="00E34359">
        <w:rPr>
          <w:sz w:val="28"/>
        </w:rPr>
        <w:t>While</w:t>
      </w:r>
      <w:proofErr w:type="gramEnd"/>
      <w:r w:rsidRPr="00E34359">
        <w:rPr>
          <w:sz w:val="28"/>
        </w:rPr>
        <w:t xml:space="preserve"> watching the film, consider the following to be answered in a minimum one page reflection in your lab notebook.  Take </w:t>
      </w:r>
      <w:r w:rsidR="00A15D2B">
        <w:rPr>
          <w:sz w:val="28"/>
        </w:rPr>
        <w:t>½ page of notes</w:t>
      </w:r>
      <w:r w:rsidRPr="00E34359">
        <w:rPr>
          <w:sz w:val="28"/>
        </w:rPr>
        <w:t xml:space="preserve"> prior to writing your reflection </w:t>
      </w:r>
      <w:r w:rsidR="00A15D2B">
        <w:rPr>
          <w:sz w:val="28"/>
        </w:rPr>
        <w:t>to</w:t>
      </w:r>
      <w:bookmarkStart w:id="0" w:name="_GoBack"/>
      <w:bookmarkEnd w:id="0"/>
      <w:r w:rsidRPr="00E34359">
        <w:rPr>
          <w:sz w:val="28"/>
        </w:rPr>
        <w:t xml:space="preserve"> help guide your response.</w:t>
      </w:r>
    </w:p>
    <w:p w:rsidR="00A87850" w:rsidRPr="00E34359" w:rsidRDefault="00A87850" w:rsidP="00A87850">
      <w:pPr>
        <w:pStyle w:val="ListParagraph"/>
        <w:numPr>
          <w:ilvl w:val="0"/>
          <w:numId w:val="1"/>
        </w:numPr>
        <w:rPr>
          <w:sz w:val="28"/>
        </w:rPr>
      </w:pPr>
      <w:r w:rsidRPr="00E34359">
        <w:rPr>
          <w:sz w:val="28"/>
        </w:rPr>
        <w:t xml:space="preserve">How </w:t>
      </w:r>
      <w:proofErr w:type="gramStart"/>
      <w:r w:rsidRPr="00E34359">
        <w:rPr>
          <w:sz w:val="28"/>
        </w:rPr>
        <w:t>is the water of the world all</w:t>
      </w:r>
      <w:proofErr w:type="gramEnd"/>
      <w:r w:rsidRPr="00E34359">
        <w:rPr>
          <w:sz w:val="28"/>
        </w:rPr>
        <w:t xml:space="preserve"> interconnected? In other words, why should we care if people in other parts of the world pollute their drinking water?</w:t>
      </w:r>
    </w:p>
    <w:p w:rsidR="00A87850" w:rsidRPr="00E34359" w:rsidRDefault="00A87850" w:rsidP="00A87850">
      <w:pPr>
        <w:pStyle w:val="ListParagraph"/>
        <w:numPr>
          <w:ilvl w:val="0"/>
          <w:numId w:val="1"/>
        </w:numPr>
        <w:rPr>
          <w:sz w:val="28"/>
        </w:rPr>
      </w:pPr>
      <w:r w:rsidRPr="00E34359">
        <w:rPr>
          <w:sz w:val="28"/>
        </w:rPr>
        <w:t>Who owns the world’s water?  Do you think water should be free for all?  Explain why or why not, and what the consequences would be either way.</w:t>
      </w:r>
    </w:p>
    <w:p w:rsidR="00A87850" w:rsidRDefault="00A87850" w:rsidP="00A87850">
      <w:pPr>
        <w:pStyle w:val="ListParagraph"/>
        <w:numPr>
          <w:ilvl w:val="0"/>
          <w:numId w:val="1"/>
        </w:numPr>
        <w:rPr>
          <w:sz w:val="28"/>
        </w:rPr>
      </w:pPr>
      <w:r w:rsidRPr="00E34359">
        <w:rPr>
          <w:sz w:val="28"/>
        </w:rPr>
        <w:t>This film argues passionately for the philosophy that “</w:t>
      </w:r>
      <w:proofErr w:type="spellStart"/>
      <w:r w:rsidRPr="00E34359">
        <w:rPr>
          <w:sz w:val="28"/>
        </w:rPr>
        <w:t>privitisation</w:t>
      </w:r>
      <w:proofErr w:type="spellEnd"/>
      <w:r w:rsidRPr="00E34359">
        <w:rPr>
          <w:sz w:val="28"/>
        </w:rPr>
        <w:t xml:space="preserve"> is bad.” Do you agree or disagree with this?  Are there any cases where </w:t>
      </w:r>
      <w:proofErr w:type="spellStart"/>
      <w:r w:rsidRPr="00E34359">
        <w:rPr>
          <w:sz w:val="28"/>
        </w:rPr>
        <w:t>privitised</w:t>
      </w:r>
      <w:proofErr w:type="spellEnd"/>
      <w:r w:rsidRPr="00E34359">
        <w:rPr>
          <w:sz w:val="28"/>
        </w:rPr>
        <w:t xml:space="preserve"> water might be beneficial or essential? Explain.</w:t>
      </w:r>
    </w:p>
    <w:p w:rsidR="00E34359" w:rsidRDefault="00E34359" w:rsidP="00E34359">
      <w:pPr>
        <w:rPr>
          <w:sz w:val="28"/>
        </w:rPr>
      </w:pPr>
    </w:p>
    <w:p w:rsidR="00E34359" w:rsidRPr="00E34359" w:rsidRDefault="00E34359" w:rsidP="00E34359">
      <w:pPr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Note: Blue Gold is a film on Amazon prime</w:t>
      </w:r>
      <w:r w:rsidR="00A15D2B">
        <w:rPr>
          <w:i/>
          <w:sz w:val="28"/>
        </w:rPr>
        <w:t>,</w:t>
      </w:r>
      <w:r>
        <w:rPr>
          <w:i/>
          <w:sz w:val="28"/>
        </w:rPr>
        <w:t xml:space="preserve"> Netflix</w:t>
      </w:r>
      <w:r w:rsidR="00A15D2B">
        <w:rPr>
          <w:i/>
          <w:sz w:val="28"/>
        </w:rPr>
        <w:t>, and YouTube</w:t>
      </w:r>
      <w:r>
        <w:rPr>
          <w:i/>
          <w:sz w:val="28"/>
        </w:rPr>
        <w:t>.  If you are unable to watch it, please conduct research—including the film’s website—to help you answer this reflection)</w:t>
      </w:r>
    </w:p>
    <w:sectPr w:rsidR="00E34359" w:rsidRPr="00E3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26750"/>
    <w:multiLevelType w:val="hybridMultilevel"/>
    <w:tmpl w:val="4568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50"/>
    <w:rsid w:val="001B43F2"/>
    <w:rsid w:val="009C5027"/>
    <w:rsid w:val="00A15D2B"/>
    <w:rsid w:val="00A87850"/>
    <w:rsid w:val="00E3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4DCCE-AAF6-412D-A91C-22D9F7A9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Company>ACPS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Anne Paxson</dc:creator>
  <cp:lastModifiedBy>Margaret Anne Paxson</cp:lastModifiedBy>
  <cp:revision>3</cp:revision>
  <dcterms:created xsi:type="dcterms:W3CDTF">2014-06-04T12:56:00Z</dcterms:created>
  <dcterms:modified xsi:type="dcterms:W3CDTF">2015-01-27T12:56:00Z</dcterms:modified>
</cp:coreProperties>
</file>